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DB22E1" w:rsidRPr="00773F3C" w:rsidRDefault="007134C5" w:rsidP="00DB22E1">
      <w:pPr>
        <w:rPr>
          <w:lang w:val="hr-BA"/>
        </w:rPr>
      </w:pPr>
      <w:r w:rsidRPr="00773F3C">
        <w:rPr>
          <w:noProof/>
          <w:lang w:val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B60FC" wp14:editId="5B047272">
                <wp:simplePos x="0" y="0"/>
                <wp:positionH relativeFrom="column">
                  <wp:posOffset>146050</wp:posOffset>
                </wp:positionH>
                <wp:positionV relativeFrom="paragraph">
                  <wp:posOffset>28575</wp:posOffset>
                </wp:positionV>
                <wp:extent cx="3359150" cy="731520"/>
                <wp:effectExtent l="0" t="0" r="12700" b="11430"/>
                <wp:wrapNone/>
                <wp:docPr id="14" name="Tekstni okvi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4759" w:rsidRPr="007D4759" w:rsidRDefault="007D4759" w:rsidP="007D4759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hr-BA"/>
                              </w:rPr>
                            </w:pPr>
                            <w:r w:rsidRPr="007D4759">
                              <w:rPr>
                                <w:rFonts w:ascii="Arial Narrow" w:hAnsi="Arial Narrow"/>
                                <w:sz w:val="28"/>
                                <w:szCs w:val="28"/>
                                <w:lang w:val="hr-BA"/>
                              </w:rPr>
                              <w:t>Logo trgovca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B60FC" id="_x0000_t202" coordsize="21600,21600" o:spt="202" path="m,l,21600r21600,l21600,xe">
                <v:stroke joinstyle="miter"/>
                <v:path gradientshapeok="t" o:connecttype="rect"/>
              </v:shapetype>
              <v:shape id="Tekstni okvir 14" o:spid="_x0000_s1026" type="#_x0000_t202" style="position:absolute;margin-left:11.5pt;margin-top:2.25pt;width:264.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" filled="f" strokeweight=".5pt">
                <v:textbox>
                  <w:txbxContent>
                    <w:p w:rsidR="007D4759" w:rsidRPr="007D4759" w:rsidRDefault="007D4759" w:rsidP="007D4759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  <w:lang w:val="hr-BA"/>
                        </w:rPr>
                      </w:pPr>
                      <w:r w:rsidRPr="007D4759">
                        <w:rPr>
                          <w:rFonts w:ascii="Arial Narrow" w:hAnsi="Arial Narrow"/>
                          <w:sz w:val="28"/>
                          <w:szCs w:val="28"/>
                          <w:lang w:val="hr-BA"/>
                        </w:rPr>
                        <w:t>Logo trgovca</w:t>
                      </w:r>
                    </w:p>
                  </w:txbxContent>
                </v:textbox>
              </v:shape>
            </w:pict>
          </mc:Fallback>
        </mc:AlternateContent>
      </w:r>
      <w:r w:rsidR="007D4759" w:rsidRPr="00773F3C">
        <w:rPr>
          <w:noProof/>
          <w:lang w:val="hr-BA"/>
        </w:rPr>
        <w:t xml:space="preserve">                                                                                                                                                               </w:t>
      </w:r>
      <w:r w:rsidR="007D4759" w:rsidRPr="00773F3C">
        <w:rPr>
          <w:noProof/>
          <w:lang w:val="hr-BA"/>
        </w:rPr>
        <w:drawing>
          <wp:inline distT="0" distB="0" distL="0" distR="0" wp14:anchorId="68336AF7" wp14:editId="179B75FA">
            <wp:extent cx="656381" cy="805541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zakljucavamo-cijene-vector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7" t="19463" r="23664" b="15924"/>
                    <a:stretch/>
                  </pic:blipFill>
                  <pic:spPr bwMode="auto">
                    <a:xfrm>
                      <a:off x="0" y="0"/>
                      <a:ext cx="656935" cy="806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4759" w:rsidRPr="00773F3C">
        <w:rPr>
          <w:noProof/>
          <w:lang w:val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9AF0B" wp14:editId="088D0DD2">
                <wp:simplePos x="0" y="0"/>
                <wp:positionH relativeFrom="column">
                  <wp:posOffset>95417</wp:posOffset>
                </wp:positionH>
                <wp:positionV relativeFrom="paragraph">
                  <wp:posOffset>-5108</wp:posOffset>
                </wp:positionV>
                <wp:extent cx="3442914" cy="810895"/>
                <wp:effectExtent l="0" t="0" r="24765" b="27305"/>
                <wp:wrapNone/>
                <wp:docPr id="13" name="Pravoku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4" cy="810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CAA9B8" id="Pravokutnik 13" o:spid="_x0000_s1026" style="position:absolute;margin-left:7.5pt;margin-top:-.4pt;width:271.1pt;height:6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" fillcolor="#e2efd9 [665]" strokecolor="#375623 [1609]" strokeweight="1pt"/>
            </w:pict>
          </mc:Fallback>
        </mc:AlternateContent>
      </w:r>
    </w:p>
    <w:tbl>
      <w:tblPr>
        <w:tblStyle w:val="Tablicapopisa2-isticanje6"/>
        <w:tblpPr w:leftFromText="180" w:rightFromText="180" w:vertAnchor="page" w:horzAnchor="margin" w:tblpY="2941"/>
        <w:tblW w:w="9923" w:type="dxa"/>
        <w:tblLayout w:type="fixed"/>
        <w:tblLook w:val="0600" w:firstRow="0" w:lastRow="0" w:firstColumn="0" w:lastColumn="0" w:noHBand="1" w:noVBand="1"/>
      </w:tblPr>
      <w:tblGrid>
        <w:gridCol w:w="607"/>
        <w:gridCol w:w="3079"/>
        <w:gridCol w:w="2126"/>
        <w:gridCol w:w="1276"/>
        <w:gridCol w:w="1276"/>
        <w:gridCol w:w="1559"/>
      </w:tblGrid>
      <w:tr w:rsidR="007D4759" w:rsidRPr="00773F3C" w:rsidTr="003F4982">
        <w:trPr>
          <w:trHeight w:val="513"/>
        </w:trPr>
        <w:tc>
          <w:tcPr>
            <w:tcW w:w="607" w:type="dxa"/>
            <w:hideMark/>
          </w:tcPr>
          <w:p w:rsidR="007D4759" w:rsidRPr="00773F3C" w:rsidRDefault="007D4759" w:rsidP="007D4759">
            <w:pPr>
              <w:jc w:val="center"/>
              <w:rPr>
                <w:rFonts w:ascii="Arial Narrow" w:eastAsia="Times New Roman" w:hAnsi="Arial Narrow" w:cs="Calibri"/>
                <w:b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/>
                <w:bCs/>
                <w:lang w:val="hr-BA"/>
              </w:rPr>
              <w:t>Red. Br.</w:t>
            </w:r>
          </w:p>
        </w:tc>
        <w:tc>
          <w:tcPr>
            <w:tcW w:w="3079" w:type="dxa"/>
            <w:hideMark/>
          </w:tcPr>
          <w:p w:rsidR="007D4759" w:rsidRPr="00773F3C" w:rsidRDefault="007D4759" w:rsidP="007D4759">
            <w:pPr>
              <w:jc w:val="center"/>
              <w:rPr>
                <w:rFonts w:ascii="Arial Narrow" w:eastAsia="Times New Roman" w:hAnsi="Arial Narrow" w:cs="Calibri"/>
                <w:b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/>
                <w:bCs/>
                <w:lang w:val="hr-BA"/>
              </w:rPr>
              <w:t>Naziv proizvoda</w:t>
            </w:r>
          </w:p>
        </w:tc>
        <w:tc>
          <w:tcPr>
            <w:tcW w:w="2126" w:type="dxa"/>
            <w:hideMark/>
          </w:tcPr>
          <w:p w:rsidR="007D4759" w:rsidRPr="00773F3C" w:rsidRDefault="007D4759" w:rsidP="007D4759">
            <w:pPr>
              <w:jc w:val="center"/>
              <w:rPr>
                <w:rFonts w:ascii="Arial Narrow" w:eastAsia="Times New Roman" w:hAnsi="Arial Narrow" w:cs="Calibri"/>
                <w:b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/>
                <w:bCs/>
                <w:lang w:val="hr-BA"/>
              </w:rPr>
              <w:t>Proizvođač/ Dobavljač</w:t>
            </w:r>
          </w:p>
        </w:tc>
        <w:tc>
          <w:tcPr>
            <w:tcW w:w="1276" w:type="dxa"/>
            <w:hideMark/>
          </w:tcPr>
          <w:p w:rsidR="007D4759" w:rsidRPr="00773F3C" w:rsidRDefault="007D4759" w:rsidP="007D4759">
            <w:pPr>
              <w:jc w:val="center"/>
              <w:rPr>
                <w:rFonts w:ascii="Arial Narrow" w:eastAsia="Times New Roman" w:hAnsi="Arial Narrow" w:cs="Calibri"/>
                <w:b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/>
                <w:bCs/>
                <w:lang w:val="hr-BA"/>
              </w:rPr>
              <w:t>Jedinica mjere</w:t>
            </w:r>
          </w:p>
        </w:tc>
        <w:tc>
          <w:tcPr>
            <w:tcW w:w="1276" w:type="dxa"/>
            <w:hideMark/>
          </w:tcPr>
          <w:p w:rsidR="007D4759" w:rsidRPr="00773F3C" w:rsidRDefault="007D4759" w:rsidP="009D4621">
            <w:pPr>
              <w:jc w:val="center"/>
              <w:rPr>
                <w:rFonts w:ascii="Arial Narrow" w:eastAsia="Times New Roman" w:hAnsi="Arial Narrow" w:cs="Calibri"/>
                <w:b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/>
                <w:bCs/>
                <w:lang w:val="hr-BA"/>
              </w:rPr>
              <w:t>Redovna MPC</w:t>
            </w:r>
          </w:p>
        </w:tc>
        <w:tc>
          <w:tcPr>
            <w:tcW w:w="1559" w:type="dxa"/>
            <w:hideMark/>
          </w:tcPr>
          <w:p w:rsidR="007D4759" w:rsidRPr="00773F3C" w:rsidRDefault="007D4759" w:rsidP="007D4759">
            <w:pPr>
              <w:jc w:val="center"/>
              <w:rPr>
                <w:rFonts w:ascii="Arial Narrow" w:eastAsia="Times New Roman" w:hAnsi="Arial Narrow" w:cs="Calibri"/>
                <w:b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/>
                <w:bCs/>
                <w:lang w:val="hr-BA"/>
              </w:rPr>
              <w:t>"Zaključavamo cijene"</w:t>
            </w:r>
          </w:p>
        </w:tc>
      </w:tr>
      <w:tr w:rsidR="00975D83" w:rsidRPr="00773F3C" w:rsidTr="003F4982">
        <w:trPr>
          <w:trHeight w:val="256"/>
        </w:trPr>
        <w:tc>
          <w:tcPr>
            <w:tcW w:w="607" w:type="dxa"/>
            <w:hideMark/>
          </w:tcPr>
          <w:p w:rsidR="00975D83" w:rsidRPr="00773F3C" w:rsidRDefault="00975D83" w:rsidP="00975D83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</w:t>
            </w:r>
          </w:p>
        </w:tc>
        <w:tc>
          <w:tcPr>
            <w:tcW w:w="3079" w:type="dxa"/>
            <w:vAlign w:val="bottom"/>
          </w:tcPr>
          <w:p w:rsidR="00975D83" w:rsidRPr="00773F3C" w:rsidRDefault="00FF0BB2" w:rsidP="00975D83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 xml:space="preserve">Hljeb </w:t>
            </w:r>
            <w:proofErr w:type="spellStart"/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polubijeli</w:t>
            </w:r>
            <w:proofErr w:type="spellEnd"/>
          </w:p>
        </w:tc>
        <w:tc>
          <w:tcPr>
            <w:tcW w:w="2126" w:type="dxa"/>
          </w:tcPr>
          <w:p w:rsidR="00975D83" w:rsidRPr="00773F3C" w:rsidRDefault="00975D83" w:rsidP="00975D83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975D83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>
              <w:rPr>
                <w:rFonts w:ascii="Arial Narrow" w:hAnsi="Arial Narrow" w:cs="Calibri"/>
                <w:lang w:val="hr-BA"/>
              </w:rPr>
              <w:t xml:space="preserve">400g </w:t>
            </w:r>
          </w:p>
        </w:tc>
        <w:tc>
          <w:tcPr>
            <w:tcW w:w="1276" w:type="dxa"/>
          </w:tcPr>
          <w:p w:rsidR="00975D83" w:rsidRPr="00773F3C" w:rsidRDefault="00975D83" w:rsidP="00975D83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975D83" w:rsidRPr="00773F3C" w:rsidRDefault="000E6D46" w:rsidP="00975D83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1,65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975D83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>
              <w:rPr>
                <w:rFonts w:ascii="Arial Narrow" w:eastAsia="Times New Roman" w:hAnsi="Arial Narrow" w:cs="Calibri"/>
                <w:bCs/>
                <w:lang w:val="hr-BA"/>
              </w:rPr>
              <w:t>2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975D83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hr-BA"/>
              </w:rPr>
              <w:t xml:space="preserve">Hljeb </w:t>
            </w:r>
            <w:proofErr w:type="spellStart"/>
            <w:r>
              <w:rPr>
                <w:rFonts w:ascii="Arial Narrow" w:hAnsi="Arial Narrow" w:cs="Calibri"/>
                <w:sz w:val="24"/>
                <w:szCs w:val="24"/>
                <w:lang w:val="hr-BA"/>
              </w:rPr>
              <w:t>polubijeli</w:t>
            </w:r>
            <w:proofErr w:type="spellEnd"/>
          </w:p>
        </w:tc>
        <w:tc>
          <w:tcPr>
            <w:tcW w:w="2126" w:type="dxa"/>
          </w:tcPr>
          <w:p w:rsidR="00773F3C" w:rsidRPr="00773F3C" w:rsidRDefault="00773F3C" w:rsidP="003F4982">
            <w:pPr>
              <w:ind w:left="-251" w:firstLine="251"/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975D83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500g</w:t>
            </w:r>
          </w:p>
        </w:tc>
        <w:tc>
          <w:tcPr>
            <w:tcW w:w="1276" w:type="dxa"/>
          </w:tcPr>
          <w:p w:rsidR="00773F3C" w:rsidRPr="00773F3C" w:rsidRDefault="00773F3C" w:rsidP="00975D83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975D83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>
              <w:rPr>
                <w:rFonts w:ascii="Arial Narrow" w:hAnsi="Arial Narrow" w:cs="Calibri"/>
                <w:b/>
                <w:lang w:val="hr-BA"/>
              </w:rPr>
              <w:t>1,75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  <w:hideMark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Mlijeko 2,8%mm sa čepom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ind w:left="-251" w:firstLine="251"/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2,10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 xml:space="preserve">Jaja </w:t>
            </w:r>
            <w:proofErr w:type="spellStart"/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kokošija</w:t>
            </w:r>
            <w:proofErr w:type="spellEnd"/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 xml:space="preserve"> M klasa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30/1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9,00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Jogurt tečni 2,8% mm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1l/kg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2,10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6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 xml:space="preserve">Pileći </w:t>
            </w:r>
            <w:proofErr w:type="spellStart"/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parizer</w:t>
            </w:r>
            <w:proofErr w:type="spellEnd"/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/salama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400g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1,90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7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Hrenovka pileća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0,75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8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Pavlaka kisela 20%mm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850g ili 800g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4,95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9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Margarin biljni (tvrdi)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250g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1,40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10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Pile svježe kesa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1kg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6,50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11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Svježi sir min 18% mm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400g ili 450g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2,95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12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 xml:space="preserve">Sirni namaz </w:t>
            </w:r>
            <w:proofErr w:type="spellStart"/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classic</w:t>
            </w:r>
            <w:proofErr w:type="spellEnd"/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2,65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13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Mliječni namaz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2,10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14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Mljeveno juneće meso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350g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6,35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15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Meki bijeli sir "ala feta"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500g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4,60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16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Sir u trokutićima, mliječni ili biljno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140g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2,65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17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Mlijeko čokoladno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200ml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0,80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18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sz w:val="24"/>
                <w:szCs w:val="24"/>
                <w:lang w:val="hr-BA"/>
              </w:rPr>
            </w:pPr>
            <w:proofErr w:type="spellStart"/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>Jufka</w:t>
            </w:r>
            <w:proofErr w:type="spellEnd"/>
            <w:r w:rsidRPr="00773F3C">
              <w:rPr>
                <w:rFonts w:ascii="Arial Narrow" w:hAnsi="Arial Narrow" w:cs="Calibri"/>
                <w:sz w:val="24"/>
                <w:szCs w:val="24"/>
                <w:lang w:val="hr-BA"/>
              </w:rPr>
              <w:t xml:space="preserve"> za pitu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270g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2,00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19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Brašno pšenično tip 500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5kg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5,65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20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Jestivo suncokretovo ulje pet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2,45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21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Riža dugo zrno bijela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800g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2,10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22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Makaroni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penne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rigate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400g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1,20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23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Tjestenina rezanci uski/široki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400g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1,85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24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Palenta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800g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1,60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25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Šećer bijeli kristal sitni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1kg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2,00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26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Šećer kocka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500g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1,95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27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Sardina u biljnom ulju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100 -125g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1,70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28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Pašteta pileća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0,95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29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Marmelada miješana kantica ili tegla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700g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3,50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30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Krem namaz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500g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4,75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31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Kafa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tradicionalna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 xml:space="preserve">400g 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>
              <w:rPr>
                <w:rFonts w:ascii="Arial Narrow" w:hAnsi="Arial Narrow" w:cs="Calibri"/>
                <w:b/>
                <w:color w:val="000000"/>
                <w:lang w:val="hr-BA"/>
              </w:rPr>
              <w:t>5,95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32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Kafa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tradicionalna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500g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>
              <w:rPr>
                <w:rFonts w:ascii="Arial Narrow" w:hAnsi="Arial Narrow" w:cs="Calibri"/>
                <w:b/>
                <w:color w:val="000000"/>
                <w:lang w:val="hr-BA"/>
              </w:rPr>
              <w:t>7,35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33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Sok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multivitamin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pet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2,00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34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Keks Petit bez maslaca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400g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1,45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35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Čokolada mliječna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75-80g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1,25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36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Supa kokošja sa tjesteninom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60 ili 65g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0,85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37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Supa goveđa sa tjesteninom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60 ili 65g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0,85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lastRenderedPageBreak/>
              <w:t>38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Začin - dodatak jelima s povrćem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250g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0,95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39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Pelene dječje broj 3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kom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21,85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40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Maramice vlažne dječje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72/1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1,60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41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Gel za tuširanje dječji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400 ili 500ml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color w:val="000000"/>
                <w:lang w:val="hr-BA"/>
              </w:rPr>
            </w:pPr>
            <w:r w:rsidRPr="00773F3C">
              <w:rPr>
                <w:rFonts w:ascii="Arial Narrow" w:hAnsi="Arial Narrow" w:cs="Calibri"/>
                <w:b/>
                <w:color w:val="000000"/>
                <w:lang w:val="hr-BA"/>
              </w:rPr>
              <w:t>3,95</w:t>
            </w:r>
          </w:p>
        </w:tc>
      </w:tr>
      <w:tr w:rsidR="00773F3C" w:rsidRPr="00773F3C" w:rsidTr="00773F3C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42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Higijenski ulošci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cotton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normal</w:t>
            </w:r>
            <w:proofErr w:type="spellEnd"/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10/1</w:t>
            </w:r>
          </w:p>
        </w:tc>
        <w:tc>
          <w:tcPr>
            <w:tcW w:w="1276" w:type="dxa"/>
            <w:hideMark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1,90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43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Toaletni papir 2sl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24/1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5,45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44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Šampon za kosu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2,95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45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Sapun tekući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1,95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46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Zubna pasta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125ml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2,50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47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Deterdžent za veš praškasti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3kg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7,95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48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Deterdžent za suđe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1,85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49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Pelene za odrasle L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20kom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21,45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50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Sapun tvrdi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90 ili 100g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0,85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51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Ručnik papirni 2sl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kom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1,75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52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Univerzalno sredstvo za čišćenje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750ml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2,95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53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Vreće za smeće 40L 10/1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10/1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1,00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54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Spužva za pranje posuđa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3/1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1,45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55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Osvježivač WC školjke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55ml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2,10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56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Mlijeko zamjensko za dojenčad br.1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800g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33,95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57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Brašno mix B  </w:t>
            </w:r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1kg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7,85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58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Tjestenina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Fida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bez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glutena</w:t>
            </w:r>
            <w:proofErr w:type="spellEnd"/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200g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2,15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59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Zaslađivač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</w:t>
            </w: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t</w:t>
            </w: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ablete 1200kom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sunlife</w:t>
            </w:r>
            <w:proofErr w:type="spellEnd"/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1200kom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3,80</w:t>
            </w:r>
          </w:p>
        </w:tc>
      </w:tr>
      <w:tr w:rsidR="00773F3C" w:rsidRPr="00773F3C" w:rsidTr="003F4982">
        <w:trPr>
          <w:trHeight w:val="256"/>
        </w:trPr>
        <w:tc>
          <w:tcPr>
            <w:tcW w:w="607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  <w:r w:rsidRPr="00773F3C">
              <w:rPr>
                <w:rFonts w:ascii="Arial Narrow" w:eastAsia="Times New Roman" w:hAnsi="Arial Narrow" w:cs="Calibri"/>
                <w:bCs/>
                <w:lang w:val="hr-BA"/>
              </w:rPr>
              <w:t>60</w:t>
            </w:r>
          </w:p>
        </w:tc>
        <w:tc>
          <w:tcPr>
            <w:tcW w:w="3079" w:type="dxa"/>
            <w:vAlign w:val="bottom"/>
          </w:tcPr>
          <w:p w:rsidR="00773F3C" w:rsidRPr="00773F3C" w:rsidRDefault="00773F3C" w:rsidP="00773F3C">
            <w:pPr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</w:pPr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Hljeb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pan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multi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sa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sjem</w:t>
            </w:r>
            <w:proofErr w:type="spellEnd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 xml:space="preserve"> </w:t>
            </w:r>
            <w:proofErr w:type="spellStart"/>
            <w:r w:rsidRPr="00773F3C">
              <w:rPr>
                <w:rFonts w:ascii="Arial Narrow" w:hAnsi="Arial Narrow" w:cs="Calibri"/>
                <w:color w:val="000000"/>
                <w:sz w:val="24"/>
                <w:szCs w:val="24"/>
                <w:lang w:val="hr-BA"/>
              </w:rPr>
              <w:t>schar</w:t>
            </w:r>
            <w:proofErr w:type="spellEnd"/>
          </w:p>
        </w:tc>
        <w:tc>
          <w:tcPr>
            <w:tcW w:w="212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276" w:type="dxa"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lang w:val="hr-BA"/>
              </w:rPr>
            </w:pPr>
            <w:r w:rsidRPr="00773F3C">
              <w:rPr>
                <w:rFonts w:ascii="Arial Narrow" w:hAnsi="Arial Narrow" w:cs="Calibri"/>
                <w:lang w:val="hr-BA"/>
              </w:rPr>
              <w:t>250g</w:t>
            </w:r>
          </w:p>
        </w:tc>
        <w:tc>
          <w:tcPr>
            <w:tcW w:w="1276" w:type="dxa"/>
          </w:tcPr>
          <w:p w:rsidR="00773F3C" w:rsidRPr="00773F3C" w:rsidRDefault="00773F3C" w:rsidP="00773F3C">
            <w:pPr>
              <w:jc w:val="center"/>
              <w:rPr>
                <w:rFonts w:ascii="Arial Narrow" w:eastAsia="Times New Roman" w:hAnsi="Arial Narrow" w:cs="Calibri"/>
                <w:bCs/>
                <w:lang w:val="hr-BA"/>
              </w:rPr>
            </w:pPr>
          </w:p>
        </w:tc>
        <w:tc>
          <w:tcPr>
            <w:tcW w:w="1559" w:type="dxa"/>
            <w:noWrap/>
            <w:vAlign w:val="bottom"/>
          </w:tcPr>
          <w:p w:rsidR="00773F3C" w:rsidRPr="00773F3C" w:rsidRDefault="00773F3C" w:rsidP="00773F3C">
            <w:pPr>
              <w:jc w:val="center"/>
              <w:rPr>
                <w:rFonts w:ascii="Arial Narrow" w:hAnsi="Arial Narrow" w:cs="Calibri"/>
                <w:b/>
                <w:lang w:val="hr-BA"/>
              </w:rPr>
            </w:pPr>
            <w:r w:rsidRPr="00773F3C">
              <w:rPr>
                <w:rFonts w:ascii="Arial Narrow" w:hAnsi="Arial Narrow" w:cs="Calibri"/>
                <w:b/>
                <w:lang w:val="hr-BA"/>
              </w:rPr>
              <w:t>3,95</w:t>
            </w:r>
          </w:p>
        </w:tc>
      </w:tr>
    </w:tbl>
    <w:p w:rsidR="00C0277C" w:rsidRPr="00773F3C" w:rsidRDefault="00C0277C" w:rsidP="00612C0F">
      <w:pPr>
        <w:ind w:left="-284"/>
        <w:rPr>
          <w:lang w:val="hr-BA"/>
        </w:rPr>
      </w:pPr>
      <w:bookmarkStart w:id="0" w:name="_GoBack"/>
      <w:bookmarkEnd w:id="0"/>
    </w:p>
    <w:sectPr w:rsidR="00C0277C" w:rsidRPr="00773F3C" w:rsidSect="0066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C73" w:rsidRDefault="00BC5C73" w:rsidP="00666FAD">
      <w:pPr>
        <w:spacing w:after="0" w:line="240" w:lineRule="auto"/>
      </w:pPr>
      <w:r>
        <w:separator/>
      </w:r>
    </w:p>
  </w:endnote>
  <w:endnote w:type="continuationSeparator" w:id="0">
    <w:p w:rsidR="00BC5C73" w:rsidRDefault="00BC5C73" w:rsidP="0066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AD" w:rsidRDefault="00666FA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AD" w:rsidRDefault="00666FA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AD" w:rsidRDefault="00666F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C73" w:rsidRDefault="00BC5C73" w:rsidP="00666FAD">
      <w:pPr>
        <w:spacing w:after="0" w:line="240" w:lineRule="auto"/>
      </w:pPr>
      <w:r>
        <w:separator/>
      </w:r>
    </w:p>
  </w:footnote>
  <w:footnote w:type="continuationSeparator" w:id="0">
    <w:p w:rsidR="00BC5C73" w:rsidRDefault="00BC5C73" w:rsidP="0066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AD" w:rsidRDefault="00BC5C7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20735" o:spid="_x0000_s2054" type="#_x0000_t75" style="position:absolute;margin-left:0;margin-top:0;width:1125pt;height:1125pt;z-index:-251657216;mso-position-horizontal:center;mso-position-horizontal-relative:margin;mso-position-vertical:center;mso-position-vertical-relative:margin" o:allowincell="f">
          <v:imagedata r:id="rId1" o:title="logo-zakljucavamo-cijene-vect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AD" w:rsidRDefault="00BC5C7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20736" o:spid="_x0000_s2055" type="#_x0000_t75" style="position:absolute;margin-left:0;margin-top:0;width:1125pt;height:1125pt;z-index:-251656192;mso-position-horizontal:center;mso-position-horizontal-relative:margin;mso-position-vertical:center;mso-position-vertical-relative:margin" o:allowincell="f">
          <v:imagedata r:id="rId1" o:title="logo-zakljucavamo-cijene-vect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FAD" w:rsidRDefault="00BC5C7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20734" o:spid="_x0000_s2053" type="#_x0000_t75" style="position:absolute;margin-left:0;margin-top:0;width:1125pt;height:1125pt;z-index:-251658240;mso-position-horizontal:center;mso-position-horizontal-relative:margin;mso-position-vertical:center;mso-position-vertical-relative:margin" o:allowincell="f">
          <v:imagedata r:id="rId1" o:title="logo-zakljucavamo-cijene-vect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7C"/>
    <w:rsid w:val="000D37ED"/>
    <w:rsid w:val="000E6D46"/>
    <w:rsid w:val="00145925"/>
    <w:rsid w:val="001B3D2E"/>
    <w:rsid w:val="00235A34"/>
    <w:rsid w:val="00271BF0"/>
    <w:rsid w:val="002D0D27"/>
    <w:rsid w:val="003401C8"/>
    <w:rsid w:val="003F4982"/>
    <w:rsid w:val="005E3ABF"/>
    <w:rsid w:val="005F7436"/>
    <w:rsid w:val="00612C0F"/>
    <w:rsid w:val="00666FAD"/>
    <w:rsid w:val="00684F52"/>
    <w:rsid w:val="007134C5"/>
    <w:rsid w:val="00773F3C"/>
    <w:rsid w:val="00792269"/>
    <w:rsid w:val="007D4759"/>
    <w:rsid w:val="007E16E1"/>
    <w:rsid w:val="00874B63"/>
    <w:rsid w:val="00975D83"/>
    <w:rsid w:val="009D4621"/>
    <w:rsid w:val="00BC4F82"/>
    <w:rsid w:val="00BC5C73"/>
    <w:rsid w:val="00BD718E"/>
    <w:rsid w:val="00C0277C"/>
    <w:rsid w:val="00C22988"/>
    <w:rsid w:val="00CD0A76"/>
    <w:rsid w:val="00DB22E1"/>
    <w:rsid w:val="00E73360"/>
    <w:rsid w:val="00ED6928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5266B5F"/>
  <w15:chartTrackingRefBased/>
  <w15:docId w15:val="{3844805F-F262-4F83-8CE7-94A9958E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B2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2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icapopisa2-isticanje6">
    <w:name w:val="List Table 2 Accent 6"/>
    <w:basedOn w:val="Obinatablica"/>
    <w:uiPriority w:val="47"/>
    <w:rsid w:val="00DB22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BC4F8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D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0A76"/>
    <w:rPr>
      <w:rFonts w:ascii="Segoe UI" w:hAnsi="Segoe UI" w:cs="Segoe UI"/>
      <w:sz w:val="18"/>
      <w:szCs w:val="18"/>
    </w:rPr>
  </w:style>
  <w:style w:type="table" w:styleId="Svijetlatablicareetke1-isticanje6">
    <w:name w:val="Grid Table 1 Light Accent 6"/>
    <w:basedOn w:val="Obinatablica"/>
    <w:uiPriority w:val="46"/>
    <w:rsid w:val="007D475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666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6FAD"/>
  </w:style>
  <w:style w:type="paragraph" w:styleId="Podnoje">
    <w:name w:val="footer"/>
    <w:basedOn w:val="Normal"/>
    <w:link w:val="PodnojeChar"/>
    <w:uiPriority w:val="99"/>
    <w:unhideWhenUsed/>
    <w:rsid w:val="00666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NKPND1</dc:creator>
  <cp:keywords/>
  <dc:description/>
  <cp:lastModifiedBy>NKPND1</cp:lastModifiedBy>
  <cp:revision>10</cp:revision>
  <cp:lastPrinted>2024-03-11T09:38:00Z</cp:lastPrinted>
  <dcterms:created xsi:type="dcterms:W3CDTF">2024-03-11T10:32:00Z</dcterms:created>
  <dcterms:modified xsi:type="dcterms:W3CDTF">2024-03-12T09:01:00Z</dcterms:modified>
</cp:coreProperties>
</file>