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C4F0E4" w14:textId="77777777" w:rsidR="006D53CF" w:rsidRDefault="006D53CF" w:rsidP="006D53CF">
      <w:pPr>
        <w:pStyle w:val="NormalnoWeb"/>
        <w:jc w:val="center"/>
        <w:rPr>
          <w:rStyle w:val="Naglaeno"/>
          <w:rFonts w:eastAsiaTheme="majorEastAsia"/>
        </w:rPr>
      </w:pPr>
      <w:r>
        <w:rPr>
          <w:rStyle w:val="Naglaeno"/>
          <w:rFonts w:eastAsiaTheme="majorEastAsia"/>
        </w:rPr>
        <w:t>OBAVJEŠTENJE</w:t>
      </w:r>
    </w:p>
    <w:p w14:paraId="18EEEE6F" w14:textId="76698DB8" w:rsidR="006D53CF" w:rsidRDefault="00EA4E52" w:rsidP="006D53CF">
      <w:pPr>
        <w:pStyle w:val="NormalnoWeb"/>
        <w:jc w:val="center"/>
      </w:pPr>
      <w:r>
        <w:rPr>
          <w:rStyle w:val="Naglaeno"/>
          <w:rFonts w:eastAsiaTheme="majorEastAsia"/>
        </w:rPr>
        <w:t xml:space="preserve"> </w:t>
      </w:r>
      <w:r w:rsidR="006D53CF">
        <w:br/>
      </w:r>
      <w:r w:rsidR="006D53CF">
        <w:rPr>
          <w:rStyle w:val="Naglaeno"/>
          <w:rFonts w:eastAsiaTheme="majorEastAsia"/>
        </w:rPr>
        <w:t>Poziv pravnim licima za podnošenje zahtjeva za evidentiranje sredstava korištenih za osnivanje predstavništva ili poslovne jedinice u inostranstvu</w:t>
      </w:r>
    </w:p>
    <w:p w14:paraId="213DC535" w14:textId="4A6EBA96" w:rsidR="006D53CF" w:rsidRDefault="006D53CF" w:rsidP="006D53CF">
      <w:pPr>
        <w:pStyle w:val="NormalnoWeb"/>
      </w:pPr>
      <w:r>
        <w:rPr>
          <w:rStyle w:val="Naglaeno"/>
          <w:rFonts w:eastAsiaTheme="majorEastAsia"/>
        </w:rPr>
        <w:t>Federalno ministarstvo trgovine</w:t>
      </w:r>
      <w:r>
        <w:t xml:space="preserve"> objavljuje sljedeće:</w:t>
      </w:r>
    </w:p>
    <w:p w14:paraId="59C35486" w14:textId="4146F0BE" w:rsidR="006D53CF" w:rsidRDefault="006D53CF" w:rsidP="00EA4E52">
      <w:pPr>
        <w:pStyle w:val="NormalnoWeb"/>
        <w:jc w:val="both"/>
      </w:pPr>
      <w:r>
        <w:t xml:space="preserve">Pozivaju se sva </w:t>
      </w:r>
      <w:proofErr w:type="spellStart"/>
      <w:r>
        <w:rPr>
          <w:rStyle w:val="Naglaeno"/>
          <w:rFonts w:eastAsiaTheme="majorEastAsia"/>
        </w:rPr>
        <w:t>zainteresovana</w:t>
      </w:r>
      <w:proofErr w:type="spellEnd"/>
      <w:r>
        <w:rPr>
          <w:rStyle w:val="Naglaeno"/>
          <w:rFonts w:eastAsiaTheme="majorEastAsia"/>
        </w:rPr>
        <w:t xml:space="preserve"> pravna lica</w:t>
      </w:r>
      <w:r>
        <w:t xml:space="preserve"> koja su osnovala predstavništva ili poslovne jedinice u inostranstvu, a koja </w:t>
      </w:r>
      <w:r>
        <w:rPr>
          <w:rStyle w:val="Naglaeno"/>
          <w:rFonts w:eastAsiaTheme="majorEastAsia"/>
        </w:rPr>
        <w:t xml:space="preserve">nisu prethodno podnijela zahtjev za </w:t>
      </w:r>
      <w:proofErr w:type="spellStart"/>
      <w:r>
        <w:rPr>
          <w:rStyle w:val="Naglaeno"/>
          <w:rFonts w:eastAsiaTheme="majorEastAsia"/>
        </w:rPr>
        <w:t>dobijanje</w:t>
      </w:r>
      <w:proofErr w:type="spellEnd"/>
      <w:r>
        <w:rPr>
          <w:rStyle w:val="Naglaeno"/>
          <w:rFonts w:eastAsiaTheme="majorEastAsia"/>
        </w:rPr>
        <w:t xml:space="preserve"> dozvole za iznošenje sredstava ministarstvu trgovine </w:t>
      </w:r>
      <w:r w:rsidR="00EA4E52">
        <w:rPr>
          <w:rStyle w:val="Naglaeno"/>
          <w:rFonts w:eastAsiaTheme="majorEastAsia"/>
        </w:rPr>
        <w:t xml:space="preserve">entiteta </w:t>
      </w:r>
      <w:r>
        <w:rPr>
          <w:rStyle w:val="Naglaeno"/>
          <w:rFonts w:eastAsiaTheme="majorEastAsia"/>
        </w:rPr>
        <w:t>prije njihovog osnivanja</w:t>
      </w:r>
      <w:r>
        <w:t xml:space="preserve">, da, u skladu sa dopunjenom Odlukom, podnesu zahtjev za </w:t>
      </w:r>
      <w:r>
        <w:rPr>
          <w:rStyle w:val="Naglaeno"/>
          <w:rFonts w:eastAsiaTheme="majorEastAsia"/>
        </w:rPr>
        <w:t>evidentiranje sredstava korištenih u tu svrhu</w:t>
      </w:r>
      <w:r>
        <w:t>.</w:t>
      </w:r>
    </w:p>
    <w:p w14:paraId="358E8374" w14:textId="70A3E107" w:rsidR="006D53CF" w:rsidRDefault="006D53CF" w:rsidP="00EA4E52">
      <w:pPr>
        <w:pStyle w:val="NormalnoWeb"/>
        <w:jc w:val="both"/>
      </w:pPr>
      <w:r>
        <w:rPr>
          <w:rStyle w:val="Naglaeno"/>
          <w:rFonts w:eastAsiaTheme="majorEastAsia"/>
        </w:rPr>
        <w:t>Rok za podnošenje zahtjeva je 90 dana od dana stupanja na snagu Odluke</w:t>
      </w:r>
      <w:r w:rsidR="00EA4E52">
        <w:t xml:space="preserve"> o dopuni Odluke o </w:t>
      </w:r>
      <w:proofErr w:type="spellStart"/>
      <w:r w:rsidR="00EA4E52">
        <w:t>uslovima</w:t>
      </w:r>
      <w:proofErr w:type="spellEnd"/>
      <w:r w:rsidR="00EA4E52">
        <w:t xml:space="preserve"> za </w:t>
      </w:r>
      <w:proofErr w:type="spellStart"/>
      <w:r w:rsidR="00EA4E52">
        <w:t>dobijanje</w:t>
      </w:r>
      <w:proofErr w:type="spellEnd"/>
      <w:r w:rsidR="00EA4E52">
        <w:t xml:space="preserve"> doz</w:t>
      </w:r>
      <w:r w:rsidR="00A55445">
        <w:t>vo</w:t>
      </w:r>
      <w:r w:rsidR="00EA4E52">
        <w:t>le za iznošenje sredstava van Bosne i Hercegovine u svrhu osnivanja predstavništva i poslovne jedinice u inostranstvu („Službeni glasnik BiH“, broj 48/25).</w:t>
      </w:r>
    </w:p>
    <w:p w14:paraId="3755CCC3" w14:textId="0F7DF70B" w:rsidR="006D53CF" w:rsidRDefault="006D53CF" w:rsidP="006D53CF">
      <w:pPr>
        <w:pStyle w:val="NormalnoWeb"/>
      </w:pPr>
      <w:r>
        <w:rPr>
          <w:rStyle w:val="Naglaeno"/>
          <w:rFonts w:eastAsiaTheme="majorEastAsia"/>
        </w:rPr>
        <w:t>Zahtjev za evidentiranje sredstava treba da sadrži sljedeće:</w:t>
      </w:r>
      <w:r>
        <w:br/>
        <w:t>a) Izvod iz sudskog registra za osnivača;</w:t>
      </w:r>
      <w:r>
        <w:br/>
        <w:t>b) Akt o osnivanju predstavništva, odnosno poslovne jedinice ili drugi akt kojim se dokazuje da su isti osnovani;</w:t>
      </w:r>
      <w:r>
        <w:br/>
        <w:t xml:space="preserve">c) Izvod iz registra predstavništva, odnosno poslovne jedinice, sa </w:t>
      </w:r>
      <w:proofErr w:type="spellStart"/>
      <w:r>
        <w:t>prevodom</w:t>
      </w:r>
      <w:proofErr w:type="spellEnd"/>
      <w:r>
        <w:t xml:space="preserve"> na jedan od jezika u službenoj upotrebi u BiH (ukoliko takav registar postoji);</w:t>
      </w:r>
      <w:r>
        <w:br/>
        <w:t>d) Podatke o iznosu sredstava korištenih za osnivanje, uz obrazloženje o njihovom izvoru;</w:t>
      </w:r>
      <w:r>
        <w:br/>
        <w:t>e) Podatke o nazivu, sjedištu i predmetu djelatnosti predstavništva, odnosno poslovne jedinice;</w:t>
      </w:r>
      <w:r>
        <w:br/>
        <w:t>f) Podatke o licu</w:t>
      </w:r>
      <w:r w:rsidR="00EA4E52">
        <w:t xml:space="preserve"> odgovornom</w:t>
      </w:r>
      <w:r>
        <w:t xml:space="preserve"> za rad predstavništva, odnosno poslovne jedinice i njegov</w:t>
      </w:r>
      <w:r w:rsidR="00EA4E52">
        <w:t>a</w:t>
      </w:r>
      <w:r>
        <w:t xml:space="preserve"> ovlaštenj</w:t>
      </w:r>
      <w:r w:rsidR="00EA4E52">
        <w:t>a</w:t>
      </w:r>
      <w:r>
        <w:t>.</w:t>
      </w:r>
    </w:p>
    <w:p w14:paraId="719D2396" w14:textId="0A035A55" w:rsidR="006D53CF" w:rsidRDefault="006D53CF" w:rsidP="00EA4E52">
      <w:pPr>
        <w:pStyle w:val="NormalnoWeb"/>
        <w:jc w:val="both"/>
      </w:pPr>
      <w:r>
        <w:t xml:space="preserve">Zahtjevi se dostavljaju </w:t>
      </w:r>
      <w:r>
        <w:rPr>
          <w:rStyle w:val="Naglaeno"/>
          <w:rFonts w:eastAsiaTheme="majorEastAsia"/>
        </w:rPr>
        <w:t>ministarstvu trgovine</w:t>
      </w:r>
      <w:r w:rsidR="00EA4E52">
        <w:rPr>
          <w:rStyle w:val="Naglaeno"/>
          <w:rFonts w:eastAsiaTheme="majorEastAsia"/>
        </w:rPr>
        <w:t xml:space="preserve"> entiteta</w:t>
      </w:r>
      <w:r>
        <w:t>, u skladu s propisanom procedurom.</w:t>
      </w:r>
    </w:p>
    <w:p w14:paraId="0ED171D3" w14:textId="77777777" w:rsidR="006D53CF" w:rsidRDefault="006D53CF" w:rsidP="00EA4E52">
      <w:pPr>
        <w:pStyle w:val="NormalnoWeb"/>
        <w:jc w:val="both"/>
      </w:pPr>
      <w:r>
        <w:rPr>
          <w:rStyle w:val="Naglaeno"/>
          <w:rFonts w:eastAsiaTheme="majorEastAsia"/>
        </w:rPr>
        <w:t>Odluka o dopuni Odluke</w:t>
      </w:r>
      <w:r>
        <w:t xml:space="preserve">, objavljena u „Službenom glasniku BiH“, broj 48/25, nalazi se u </w:t>
      </w:r>
      <w:r>
        <w:rPr>
          <w:rStyle w:val="Naglaeno"/>
          <w:rFonts w:eastAsiaTheme="majorEastAsia"/>
        </w:rPr>
        <w:t>prilogu</w:t>
      </w:r>
      <w:r>
        <w:t xml:space="preserve"> ovog obavještenja.</w:t>
      </w:r>
    </w:p>
    <w:p w14:paraId="140876BC" w14:textId="77777777" w:rsidR="006D53CF" w:rsidRDefault="006D53CF" w:rsidP="00EA4E52">
      <w:pPr>
        <w:pStyle w:val="NormalnoWeb"/>
        <w:jc w:val="both"/>
      </w:pPr>
      <w:r>
        <w:t xml:space="preserve">Za dodatne informacije, </w:t>
      </w:r>
      <w:proofErr w:type="spellStart"/>
      <w:r>
        <w:t>zainteresovana</w:t>
      </w:r>
      <w:proofErr w:type="spellEnd"/>
      <w:r>
        <w:t xml:space="preserve"> pravna lica mogu se obratiti Federalnom ministarstvu trgovine putem kontakt podataka dostupnih na službenoj internet stranici.</w:t>
      </w:r>
    </w:p>
    <w:p w14:paraId="55AF3B88" w14:textId="77777777" w:rsidR="00BF1CB4" w:rsidRDefault="00BF1CB4"/>
    <w:sectPr w:rsidR="00BF1C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350"/>
    <w:rsid w:val="005B0782"/>
    <w:rsid w:val="006D53CF"/>
    <w:rsid w:val="008B1350"/>
    <w:rsid w:val="00A55445"/>
    <w:rsid w:val="00BF1CB4"/>
    <w:rsid w:val="00EA4E52"/>
    <w:rsid w:val="00F51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A9616"/>
  <w15:chartTrackingRefBased/>
  <w15:docId w15:val="{362B5CB2-DA09-4535-9223-59B9DD605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B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o">
    <w:name w:val="Normal"/>
    <w:qFormat/>
  </w:style>
  <w:style w:type="paragraph" w:styleId="Naslov1">
    <w:name w:val="heading 1"/>
    <w:basedOn w:val="Normalno"/>
    <w:next w:val="Normalno"/>
    <w:link w:val="Naslov1Znak"/>
    <w:uiPriority w:val="9"/>
    <w:qFormat/>
    <w:rsid w:val="008B135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slov2">
    <w:name w:val="heading 2"/>
    <w:basedOn w:val="Normalno"/>
    <w:next w:val="Normalno"/>
    <w:link w:val="Naslov2Znak"/>
    <w:uiPriority w:val="9"/>
    <w:semiHidden/>
    <w:unhideWhenUsed/>
    <w:qFormat/>
    <w:rsid w:val="008B135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3">
    <w:name w:val="heading 3"/>
    <w:basedOn w:val="Normalno"/>
    <w:next w:val="Normalno"/>
    <w:link w:val="Naslov3Znak"/>
    <w:uiPriority w:val="9"/>
    <w:semiHidden/>
    <w:unhideWhenUsed/>
    <w:qFormat/>
    <w:rsid w:val="008B135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slov4">
    <w:name w:val="heading 4"/>
    <w:basedOn w:val="Normalno"/>
    <w:next w:val="Normalno"/>
    <w:link w:val="Naslov4Znak"/>
    <w:uiPriority w:val="9"/>
    <w:semiHidden/>
    <w:unhideWhenUsed/>
    <w:qFormat/>
    <w:rsid w:val="008B135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slov5">
    <w:name w:val="heading 5"/>
    <w:basedOn w:val="Normalno"/>
    <w:next w:val="Normalno"/>
    <w:link w:val="Naslov5Znak"/>
    <w:uiPriority w:val="9"/>
    <w:semiHidden/>
    <w:unhideWhenUsed/>
    <w:qFormat/>
    <w:rsid w:val="008B135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slov6">
    <w:name w:val="heading 6"/>
    <w:basedOn w:val="Normalno"/>
    <w:next w:val="Normalno"/>
    <w:link w:val="Naslov6Znak"/>
    <w:uiPriority w:val="9"/>
    <w:semiHidden/>
    <w:unhideWhenUsed/>
    <w:qFormat/>
    <w:rsid w:val="008B135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no"/>
    <w:next w:val="Normalno"/>
    <w:link w:val="Naslov7Znak"/>
    <w:uiPriority w:val="9"/>
    <w:semiHidden/>
    <w:unhideWhenUsed/>
    <w:qFormat/>
    <w:rsid w:val="008B135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no"/>
    <w:next w:val="Normalno"/>
    <w:link w:val="Naslov8Znak"/>
    <w:uiPriority w:val="9"/>
    <w:semiHidden/>
    <w:unhideWhenUsed/>
    <w:qFormat/>
    <w:rsid w:val="008B135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no"/>
    <w:next w:val="Normalno"/>
    <w:link w:val="Naslov9Znak"/>
    <w:uiPriority w:val="9"/>
    <w:semiHidden/>
    <w:unhideWhenUsed/>
    <w:qFormat/>
    <w:rsid w:val="008B135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paragrafa">
    <w:name w:val="Default Paragraph Font"/>
    <w:uiPriority w:val="1"/>
    <w:semiHidden/>
    <w:unhideWhenUsed/>
  </w:style>
  <w:style w:type="table" w:default="1" w:styleId="Normal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piska">
    <w:name w:val="No List"/>
    <w:uiPriority w:val="99"/>
    <w:semiHidden/>
    <w:unhideWhenUsed/>
  </w:style>
  <w:style w:type="character" w:customStyle="1" w:styleId="Naslov1Znak">
    <w:name w:val="Naslov 1 Znak"/>
    <w:basedOn w:val="Zadanifontparagrafa"/>
    <w:link w:val="Naslov1"/>
    <w:uiPriority w:val="9"/>
    <w:rsid w:val="008B135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Znak">
    <w:name w:val="Naslov 2 Znak"/>
    <w:basedOn w:val="Zadanifontparagrafa"/>
    <w:link w:val="Naslov2"/>
    <w:uiPriority w:val="9"/>
    <w:semiHidden/>
    <w:rsid w:val="008B13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Znak">
    <w:name w:val="Naslov 3 Znak"/>
    <w:basedOn w:val="Zadanifontparagrafa"/>
    <w:link w:val="Naslov3"/>
    <w:uiPriority w:val="9"/>
    <w:semiHidden/>
    <w:rsid w:val="008B135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Znak">
    <w:name w:val="Naslov 4 Znak"/>
    <w:basedOn w:val="Zadanifontparagrafa"/>
    <w:link w:val="Naslov4"/>
    <w:uiPriority w:val="9"/>
    <w:semiHidden/>
    <w:rsid w:val="008B1350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Znak">
    <w:name w:val="Naslov 5 Znak"/>
    <w:basedOn w:val="Zadanifontparagrafa"/>
    <w:link w:val="Naslov5"/>
    <w:uiPriority w:val="9"/>
    <w:semiHidden/>
    <w:rsid w:val="008B1350"/>
    <w:rPr>
      <w:rFonts w:eastAsiaTheme="majorEastAsia" w:cstheme="majorBidi"/>
      <w:color w:val="2F5496" w:themeColor="accent1" w:themeShade="BF"/>
    </w:rPr>
  </w:style>
  <w:style w:type="character" w:customStyle="1" w:styleId="Naslov6Znak">
    <w:name w:val="Naslov 6 Znak"/>
    <w:basedOn w:val="Zadanifontparagrafa"/>
    <w:link w:val="Naslov6"/>
    <w:uiPriority w:val="9"/>
    <w:semiHidden/>
    <w:rsid w:val="008B1350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Zadanifontparagrafa"/>
    <w:link w:val="Naslov7"/>
    <w:uiPriority w:val="9"/>
    <w:semiHidden/>
    <w:rsid w:val="008B1350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Zadanifontparagrafa"/>
    <w:link w:val="Naslov8"/>
    <w:uiPriority w:val="9"/>
    <w:semiHidden/>
    <w:rsid w:val="008B1350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Zadanifontparagrafa"/>
    <w:link w:val="Naslov9"/>
    <w:uiPriority w:val="9"/>
    <w:semiHidden/>
    <w:rsid w:val="008B135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no"/>
    <w:next w:val="Normalno"/>
    <w:link w:val="NaslovZnak"/>
    <w:uiPriority w:val="10"/>
    <w:qFormat/>
    <w:rsid w:val="008B135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Zadanifontparagrafa"/>
    <w:link w:val="Naslov"/>
    <w:uiPriority w:val="10"/>
    <w:rsid w:val="008B135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no"/>
    <w:next w:val="Normalno"/>
    <w:link w:val="PodnaslovZnak"/>
    <w:uiPriority w:val="11"/>
    <w:qFormat/>
    <w:rsid w:val="008B135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Zadanifontparagrafa"/>
    <w:link w:val="Podnaslov"/>
    <w:uiPriority w:val="11"/>
    <w:rsid w:val="008B135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no"/>
    <w:next w:val="Normalno"/>
    <w:link w:val="CitatZnak"/>
    <w:uiPriority w:val="29"/>
    <w:qFormat/>
    <w:rsid w:val="008B135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Zadanifontparagrafa"/>
    <w:link w:val="Citat"/>
    <w:uiPriority w:val="29"/>
    <w:rsid w:val="008B1350"/>
    <w:rPr>
      <w:i/>
      <w:iCs/>
      <w:color w:val="404040" w:themeColor="text1" w:themeTint="BF"/>
    </w:rPr>
  </w:style>
  <w:style w:type="paragraph" w:styleId="Paragrafspiska">
    <w:name w:val="List Paragraph"/>
    <w:basedOn w:val="Normalno"/>
    <w:uiPriority w:val="34"/>
    <w:qFormat/>
    <w:rsid w:val="008B1350"/>
    <w:pPr>
      <w:ind w:left="720"/>
      <w:contextualSpacing/>
    </w:pPr>
  </w:style>
  <w:style w:type="character" w:styleId="Snaninaglasak">
    <w:name w:val="Intense Emphasis"/>
    <w:basedOn w:val="Zadanifontparagrafa"/>
    <w:uiPriority w:val="21"/>
    <w:qFormat/>
    <w:rsid w:val="008B1350"/>
    <w:rPr>
      <w:i/>
      <w:iCs/>
      <w:color w:val="2F5496" w:themeColor="accent1" w:themeShade="BF"/>
    </w:rPr>
  </w:style>
  <w:style w:type="paragraph" w:styleId="Snanicitat">
    <w:name w:val="Intense Quote"/>
    <w:basedOn w:val="Normalno"/>
    <w:next w:val="Normalno"/>
    <w:link w:val="SnanicitatZnak"/>
    <w:uiPriority w:val="30"/>
    <w:qFormat/>
    <w:rsid w:val="008B135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SnanicitatZnak">
    <w:name w:val="Snažni citat Znak"/>
    <w:basedOn w:val="Zadanifontparagrafa"/>
    <w:link w:val="Snanicitat"/>
    <w:uiPriority w:val="30"/>
    <w:rsid w:val="008B1350"/>
    <w:rPr>
      <w:i/>
      <w:iCs/>
      <w:color w:val="2F5496" w:themeColor="accent1" w:themeShade="BF"/>
    </w:rPr>
  </w:style>
  <w:style w:type="character" w:styleId="Snanareferenca">
    <w:name w:val="Intense Reference"/>
    <w:basedOn w:val="Zadanifontparagrafa"/>
    <w:uiPriority w:val="32"/>
    <w:qFormat/>
    <w:rsid w:val="008B1350"/>
    <w:rPr>
      <w:b/>
      <w:bCs/>
      <w:smallCaps/>
      <w:color w:val="2F5496" w:themeColor="accent1" w:themeShade="BF"/>
      <w:spacing w:val="5"/>
    </w:rPr>
  </w:style>
  <w:style w:type="paragraph" w:styleId="NormalnoWeb">
    <w:name w:val="Normal (Web)"/>
    <w:basedOn w:val="Normalno"/>
    <w:uiPriority w:val="99"/>
    <w:semiHidden/>
    <w:unhideWhenUsed/>
    <w:rsid w:val="006D53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BA"/>
      <w14:ligatures w14:val="none"/>
    </w:rPr>
  </w:style>
  <w:style w:type="character" w:styleId="Naglaeno">
    <w:name w:val="Strong"/>
    <w:basedOn w:val="Zadanifontparagrafa"/>
    <w:uiPriority w:val="22"/>
    <w:qFormat/>
    <w:rsid w:val="006D53C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Sanjin Dugalic</dc:creator>
  <cp:keywords/>
  <dc:description/>
  <cp:lastModifiedBy>Sanjin Dugalic</cp:lastModifiedBy>
  <cp:revision>3</cp:revision>
  <dcterms:created xsi:type="dcterms:W3CDTF">2025-08-26T10:27:00Z</dcterms:created>
  <dcterms:modified xsi:type="dcterms:W3CDTF">2025-08-26T11:05:00Z</dcterms:modified>
</cp:coreProperties>
</file>